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ind w:firstLine="964" w:firstLineChars="200"/>
        <w:jc w:val="center"/>
        <w:rPr>
          <w:rFonts w:ascii="Times New Roman" w:hAnsi="Times New Roman" w:cs="宋体"/>
          <w:color w:val="000000"/>
          <w:kern w:val="0"/>
          <w:sz w:val="48"/>
          <w:szCs w:val="48"/>
        </w:rPr>
      </w:pPr>
      <w:r>
        <w:rPr>
          <w:rFonts w:hint="eastAsia" w:ascii="Times New Roman" w:hAnsi="Times New Roman" w:cs="宋体"/>
          <w:b/>
          <w:bCs/>
          <w:color w:val="000000"/>
          <w:kern w:val="0"/>
          <w:sz w:val="48"/>
          <w:szCs w:val="48"/>
        </w:rPr>
        <w:t>公      示</w:t>
      </w:r>
    </w:p>
    <w:p>
      <w:pPr>
        <w:widowControl/>
        <w:spacing w:before="100" w:beforeAutospacing="1" w:after="100" w:afterAutospacing="1" w:line="500" w:lineRule="exact"/>
        <w:jc w:val="left"/>
        <w:rPr>
          <w:rFonts w:ascii="Times New Roman" w:hAnsi="Times New Roman" w:cs="宋体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 xml:space="preserve">    根据《普通本科高校、高等职业学校国家奖助学金管理暂行办法》和《怀化职业技术学院国家奖助学金评定管理暂行办法》的规定，因学生退学、休学、违纪等原因而不能享受202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年春季国家助学金，经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学生本人申请，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班级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重新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评选，系部审核，对享受202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val="en-US" w:eastAsia="zh-CN"/>
        </w:rPr>
        <w:t>2年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春季国家助学金的名单作了变动，现公示如下：</w:t>
      </w:r>
    </w:p>
    <w:p>
      <w:pPr>
        <w:widowControl/>
        <w:spacing w:before="100" w:beforeAutospacing="1" w:after="100" w:afterAutospacing="1" w:line="500" w:lineRule="exact"/>
        <w:jc w:val="left"/>
        <w:rPr>
          <w:rFonts w:ascii="Times New Roman" w:hAnsi="Times New Roman" w:cs="宋体"/>
          <w:b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cs="宋体"/>
          <w:b/>
          <w:color w:val="000000"/>
          <w:kern w:val="0"/>
          <w:sz w:val="30"/>
          <w:szCs w:val="30"/>
        </w:rPr>
        <w:t>表一：取消享受</w:t>
      </w:r>
      <w:r>
        <w:rPr>
          <w:rFonts w:hint="eastAsia" w:ascii="Times New Roman" w:hAnsi="Times New Roman" w:cs="宋体"/>
          <w:b/>
          <w:color w:val="000000"/>
          <w:kern w:val="0"/>
          <w:sz w:val="30"/>
          <w:szCs w:val="30"/>
          <w:lang w:eastAsia="zh-CN"/>
        </w:rPr>
        <w:t>助学金</w:t>
      </w:r>
      <w:r>
        <w:rPr>
          <w:rFonts w:hint="eastAsia" w:ascii="Times New Roman" w:hAnsi="Times New Roman" w:cs="宋体"/>
          <w:b/>
          <w:color w:val="000000"/>
          <w:kern w:val="0"/>
          <w:sz w:val="30"/>
          <w:szCs w:val="30"/>
        </w:rPr>
        <w:t>名单</w:t>
      </w:r>
    </w:p>
    <w:tbl>
      <w:tblPr>
        <w:tblStyle w:val="6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431"/>
        <w:gridCol w:w="2432"/>
        <w:gridCol w:w="1858"/>
        <w:gridCol w:w="16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系部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助学金等级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取消原因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杨屈英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环生系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21园艺2班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bookmarkStart w:id="0" w:name="OLE_LINK2"/>
            <w:bookmarkStart w:id="1" w:name="OLE_LINK1"/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一等</w:t>
            </w:r>
            <w:bookmarkEnd w:id="0"/>
            <w:bookmarkEnd w:id="1"/>
          </w:p>
        </w:tc>
        <w:tc>
          <w:tcPr>
            <w:tcW w:w="162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张华勇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环生系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20园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艺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一等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龙冬成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环生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21现农1班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一等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谭任涛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环生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21种子2班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三等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入伍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保留学籍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5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张宏刚</w:t>
            </w:r>
          </w:p>
        </w:tc>
        <w:tc>
          <w:tcPr>
            <w:tcW w:w="1431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环生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2432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20园林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等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退学</w:t>
            </w:r>
          </w:p>
        </w:tc>
      </w:tr>
    </w:tbl>
    <w:p>
      <w:pPr>
        <w:widowControl/>
        <w:spacing w:before="100" w:beforeAutospacing="1" w:after="100" w:afterAutospacing="1" w:line="500" w:lineRule="exact"/>
        <w:jc w:val="left"/>
        <w:rPr>
          <w:rFonts w:ascii="Times New Roman" w:hAnsi="Times New Roman" w:cs="宋体"/>
          <w:b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cs="宋体"/>
          <w:b/>
          <w:color w:val="000000"/>
          <w:kern w:val="0"/>
          <w:sz w:val="30"/>
          <w:szCs w:val="30"/>
        </w:rPr>
        <w:t>表二：重新评选</w:t>
      </w:r>
      <w:r>
        <w:rPr>
          <w:rFonts w:hint="eastAsia" w:ascii="Times New Roman" w:hAnsi="Times New Roman" w:cs="宋体"/>
          <w:b/>
          <w:color w:val="000000"/>
          <w:kern w:val="0"/>
          <w:sz w:val="30"/>
          <w:szCs w:val="30"/>
          <w:lang w:eastAsia="zh-CN"/>
        </w:rPr>
        <w:t>助学金</w:t>
      </w:r>
      <w:bookmarkStart w:id="2" w:name="_GoBack"/>
      <w:bookmarkEnd w:id="2"/>
      <w:r>
        <w:rPr>
          <w:rFonts w:hint="eastAsia" w:ascii="Times New Roman" w:hAnsi="Times New Roman" w:cs="宋体"/>
          <w:b/>
          <w:color w:val="000000"/>
          <w:kern w:val="0"/>
          <w:sz w:val="30"/>
          <w:szCs w:val="30"/>
        </w:rPr>
        <w:t>名单</w:t>
      </w:r>
    </w:p>
    <w:tbl>
      <w:tblPr>
        <w:tblStyle w:val="6"/>
        <w:tblW w:w="8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749"/>
        <w:gridCol w:w="3736"/>
        <w:gridCol w:w="1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41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系部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助学金等级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41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杨钗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环生系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20种子班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41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李赛楠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环生系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21种子1班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41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卢存豪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环生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21现农1班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一等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41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张梦媛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环生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21农特1班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41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谢陈飞扬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环生</w:t>
            </w:r>
            <w:r>
              <w:rPr>
                <w:rFonts w:hint="default" w:ascii="Times New Roman" w:hAnsi="Times New Roman" w:cs="宋体"/>
                <w:color w:val="000000"/>
                <w:kern w:val="0"/>
                <w:sz w:val="24"/>
                <w:lang w:val="en-US"/>
              </w:rPr>
              <w:t>系</w:t>
            </w:r>
          </w:p>
        </w:tc>
        <w:tc>
          <w:tcPr>
            <w:tcW w:w="3736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21园艺2班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等</w:t>
            </w:r>
          </w:p>
        </w:tc>
      </w:tr>
    </w:tbl>
    <w:p>
      <w:pPr>
        <w:widowControl/>
        <w:spacing w:before="100" w:beforeAutospacing="1" w:after="100" w:afterAutospacing="1" w:line="500" w:lineRule="exact"/>
        <w:jc w:val="left"/>
        <w:rPr>
          <w:rFonts w:ascii="Times New Roman" w:hAnsi="Times New Roman" w:cs="宋体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 xml:space="preserve">   </w:t>
      </w:r>
    </w:p>
    <w:p>
      <w:pPr>
        <w:widowControl/>
        <w:spacing w:before="100" w:beforeAutospacing="1" w:after="100" w:afterAutospacing="1" w:line="500" w:lineRule="exact"/>
        <w:jc w:val="left"/>
        <w:rPr>
          <w:rFonts w:ascii="Times New Roman" w:hAnsi="Times New Roman" w:cs="宋体"/>
          <w:color w:val="00000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 w:line="500" w:lineRule="exact"/>
        <w:ind w:firstLine="450" w:firstLineChars="150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 xml:space="preserve"> 请有异议的同学于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eastAsia="zh-CN"/>
        </w:rPr>
        <w:t>三日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内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val="en-US" w:eastAsia="zh-CN"/>
        </w:rPr>
        <w:t>反映到环境与生物科技系学生工作处。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经公示后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无异议，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val="en-US" w:eastAsia="zh-CN"/>
        </w:rPr>
        <w:t>将上报学院资助中心审批</w:t>
      </w:r>
      <w:r>
        <w:rPr>
          <w:rFonts w:hint="eastAsia" w:ascii="Times New Roman" w:hAnsi="Times New Roman" w:cs="宋体"/>
          <w:color w:val="000000"/>
          <w:kern w:val="0"/>
          <w:sz w:val="30"/>
          <w:szCs w:val="30"/>
        </w:rPr>
        <w:t>。</w:t>
      </w:r>
    </w:p>
    <w:p>
      <w:pPr>
        <w:widowControl/>
        <w:spacing w:before="100" w:beforeAutospacing="1" w:after="100" w:afterAutospacing="1" w:line="500" w:lineRule="exact"/>
        <w:ind w:firstLine="585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cs="宋体"/>
          <w:color w:val="000000"/>
          <w:kern w:val="0"/>
          <w:sz w:val="30"/>
          <w:szCs w:val="30"/>
          <w:lang w:val="en-US" w:eastAsia="zh-CN"/>
        </w:rPr>
        <w:t>系学生工作处办公电话：13787533157</w:t>
      </w:r>
    </w:p>
    <w:p>
      <w:pPr>
        <w:ind w:firstLine="4500" w:firstLineChars="1500"/>
        <w:jc w:val="right"/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环境与生物科技系</w:t>
      </w:r>
    </w:p>
    <w:p>
      <w:pPr>
        <w:ind w:firstLine="4500" w:firstLineChars="1500"/>
        <w:jc w:val="right"/>
        <w:rPr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202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年3月2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3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397</Words>
  <Characters>427</Characters>
  <Lines>4</Lines>
  <Paragraphs>1</Paragraphs>
  <ScaleCrop>false</ScaleCrop>
  <LinksUpToDate>false</LinksUpToDate>
  <CharactersWithSpaces>441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2018-03-28T08:08:00Z</dcterms:created>
  <dc:creator>微软用户</dc:creator>
  <cp:lastModifiedBy>iPad</cp:lastModifiedBy>
  <dcterms:modified xsi:type="dcterms:W3CDTF">2022-03-23T19:53:36Z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2052-11.10.0</vt:lpwstr>
  </property>
  <property fmtid="{D5CDD505-2E9C-101B-9397-08002B2CF9AE}" pid="3" name="ICV">
    <vt:lpwstr>A712A063B27C46B5B7F7B00658FDC607</vt:lpwstr>
  </property>
</Properties>
</file>